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EB5" w:rsidRDefault="00CA31D3">
      <w:pPr>
        <w:rPr>
          <w:sz w:val="22"/>
        </w:rPr>
      </w:pPr>
      <w:r>
        <w:rPr>
          <w:rFonts w:hint="eastAsia"/>
          <w:sz w:val="22"/>
        </w:rPr>
        <w:t>【別紙２】</w:t>
      </w:r>
    </w:p>
    <w:p w:rsidR="00813EB5" w:rsidRDefault="00CA31D3">
      <w:pPr>
        <w:jc w:val="center"/>
        <w:rPr>
          <w:sz w:val="24"/>
        </w:rPr>
      </w:pPr>
      <w:r>
        <w:rPr>
          <w:rFonts w:hint="eastAsia"/>
          <w:spacing w:val="22"/>
          <w:sz w:val="24"/>
          <w:u w:val="double"/>
          <w:fitText w:val="4800" w:id="1"/>
        </w:rPr>
        <w:t>企業における子育て応援のための取</w:t>
      </w:r>
      <w:r>
        <w:rPr>
          <w:rFonts w:hint="eastAsia"/>
          <w:spacing w:val="8"/>
          <w:sz w:val="24"/>
          <w:u w:val="double"/>
          <w:fitText w:val="4800" w:id="1"/>
        </w:rPr>
        <w:t>組</w:t>
      </w:r>
    </w:p>
    <w:p w:rsidR="00813EB5" w:rsidRDefault="00813EB5">
      <w:pPr>
        <w:jc w:val="center"/>
        <w:rPr>
          <w:sz w:val="24"/>
        </w:rPr>
      </w:pPr>
    </w:p>
    <w:p w:rsidR="00813EB5" w:rsidRDefault="00CA31D3">
      <w:pPr>
        <w:spacing w:line="400" w:lineRule="exact"/>
        <w:jc w:val="left"/>
        <w:rPr>
          <w:rFonts w:ascii="HGSｺﾞｼｯｸE" w:eastAsia="HGSｺﾞｼｯｸE" w:hAnsi="HGSｺﾞｼｯｸE"/>
          <w:sz w:val="22"/>
        </w:rPr>
      </w:pPr>
      <w:r>
        <w:rPr>
          <w:rFonts w:ascii="HGSｺﾞｼｯｸE" w:eastAsia="HGSｺﾞｼｯｸE" w:hAnsi="HGSｺﾞｼｯｸE" w:hint="eastAsia"/>
          <w:sz w:val="22"/>
        </w:rPr>
        <w:t>１　貴事業所の労働者に対する雇用環境の整備</w:t>
      </w:r>
    </w:p>
    <w:p w:rsidR="00813EB5" w:rsidRDefault="00CA31D3">
      <w:pPr>
        <w:spacing w:line="400" w:lineRule="exact"/>
        <w:ind w:left="770" w:hangingChars="350" w:hanging="770"/>
        <w:jc w:val="left"/>
        <w:rPr>
          <w:sz w:val="22"/>
        </w:rPr>
      </w:pPr>
      <w:r>
        <w:rPr>
          <w:rFonts w:hint="eastAsia"/>
          <w:sz w:val="22"/>
        </w:rPr>
        <w:t xml:space="preserve">　（１）仕事と子育ての両立を支援するための雇用環境の整備（主に育児をしている労働者を対象とする取組）</w:t>
      </w:r>
    </w:p>
    <w:p w:rsidR="00813EB5" w:rsidRDefault="00CA31D3">
      <w:pPr>
        <w:spacing w:line="400" w:lineRule="exact"/>
        <w:ind w:left="770" w:hangingChars="350" w:hanging="770"/>
        <w:jc w:val="left"/>
        <w:rPr>
          <w:sz w:val="22"/>
        </w:rPr>
      </w:pPr>
      <w:r>
        <w:rPr>
          <w:rFonts w:hint="eastAsia"/>
          <w:sz w:val="22"/>
        </w:rPr>
        <w:t xml:space="preserve">　　①育児・介護休業法、労働基準法に定められているものです。</w:t>
      </w:r>
    </w:p>
    <w:p w:rsidR="00813EB5" w:rsidRDefault="00CA31D3">
      <w:pPr>
        <w:spacing w:line="400" w:lineRule="exact"/>
        <w:ind w:left="770" w:hangingChars="350" w:hanging="770"/>
        <w:jc w:val="left"/>
        <w:rPr>
          <w:sz w:val="22"/>
        </w:rPr>
      </w:pPr>
      <w:r>
        <w:rPr>
          <w:rFonts w:hint="eastAsia"/>
          <w:sz w:val="22"/>
        </w:rPr>
        <w:t xml:space="preserve">　　〇各法に基づいた休暇や勤務時間等にかかる制度の順守</w:t>
      </w:r>
    </w:p>
    <w:p w:rsidR="00813EB5" w:rsidRDefault="00CA31D3">
      <w:pPr>
        <w:spacing w:line="400" w:lineRule="exact"/>
        <w:ind w:left="1320" w:hangingChars="600" w:hanging="1320"/>
        <w:jc w:val="left"/>
        <w:rPr>
          <w:sz w:val="22"/>
        </w:rPr>
      </w:pPr>
      <w:r>
        <w:rPr>
          <w:rFonts w:hint="eastAsia"/>
          <w:sz w:val="22"/>
        </w:rPr>
        <w:t xml:space="preserve">　　　　■子どもの出産時における父親の休暇の取得</w:t>
      </w:r>
    </w:p>
    <w:p w:rsidR="00A80006" w:rsidRDefault="00CA31D3" w:rsidP="00A80006">
      <w:pPr>
        <w:spacing w:line="400" w:lineRule="exact"/>
        <w:jc w:val="left"/>
        <w:rPr>
          <w:sz w:val="22"/>
        </w:rPr>
      </w:pPr>
      <w:r>
        <w:rPr>
          <w:rFonts w:hint="eastAsia"/>
          <w:sz w:val="22"/>
        </w:rPr>
        <w:t xml:space="preserve">　　　　■小学校就学の始期に達するまでの子どもを育てる労働者の子どもが病気などの際に、</w:t>
      </w:r>
    </w:p>
    <w:p w:rsidR="00813EB5" w:rsidRDefault="00CA31D3">
      <w:pPr>
        <w:spacing w:line="400" w:lineRule="exact"/>
        <w:ind w:firstLineChars="500" w:firstLine="1100"/>
        <w:jc w:val="left"/>
        <w:rPr>
          <w:sz w:val="22"/>
        </w:rPr>
      </w:pPr>
      <w:r>
        <w:rPr>
          <w:rFonts w:hint="eastAsia"/>
          <w:sz w:val="22"/>
        </w:rPr>
        <w:t>その子どもの看護のために１年について５日以上の休暇を取得できる制度の導入</w:t>
      </w:r>
    </w:p>
    <w:p w:rsidR="00813EB5" w:rsidRDefault="00CA31D3">
      <w:pPr>
        <w:spacing w:line="400" w:lineRule="exact"/>
        <w:jc w:val="left"/>
        <w:rPr>
          <w:sz w:val="22"/>
        </w:rPr>
      </w:pPr>
      <w:r>
        <w:rPr>
          <w:rFonts w:hint="eastAsia"/>
          <w:sz w:val="22"/>
        </w:rPr>
        <w:t xml:space="preserve">　　　　■所定労働時間を超えて労働させない制度の実施</w:t>
      </w:r>
    </w:p>
    <w:p w:rsidR="00813EB5" w:rsidRDefault="00CA31D3">
      <w:pPr>
        <w:spacing w:line="400" w:lineRule="exact"/>
        <w:ind w:left="1100" w:hangingChars="500" w:hanging="1100"/>
        <w:jc w:val="left"/>
        <w:rPr>
          <w:sz w:val="22"/>
        </w:rPr>
      </w:pPr>
      <w:r>
        <w:rPr>
          <w:rFonts w:hint="eastAsia"/>
          <w:sz w:val="22"/>
        </w:rPr>
        <w:t xml:space="preserve">　　　　■子どもの健診や予防接種のための休暇制度の実施</w:t>
      </w:r>
    </w:p>
    <w:p w:rsidR="00813EB5" w:rsidRDefault="00CA31D3">
      <w:pPr>
        <w:spacing w:line="400" w:lineRule="exact"/>
        <w:jc w:val="left"/>
        <w:rPr>
          <w:sz w:val="22"/>
        </w:rPr>
      </w:pPr>
      <w:r>
        <w:rPr>
          <w:rFonts w:hint="eastAsia"/>
          <w:sz w:val="22"/>
        </w:rPr>
        <w:t xml:space="preserve">　　　　■子どもの学校行事への参加のための休暇制度の導入</w:t>
      </w:r>
    </w:p>
    <w:p w:rsidR="00813EB5" w:rsidRDefault="00CA31D3">
      <w:pPr>
        <w:spacing w:line="400" w:lineRule="exact"/>
        <w:ind w:firstLineChars="400" w:firstLine="880"/>
        <w:jc w:val="left"/>
        <w:rPr>
          <w:sz w:val="22"/>
        </w:rPr>
      </w:pPr>
      <w:r>
        <w:rPr>
          <w:rFonts w:hint="eastAsia"/>
          <w:sz w:val="22"/>
        </w:rPr>
        <w:t>■時間勤務制度の実施</w:t>
      </w:r>
    </w:p>
    <w:p w:rsidR="00813EB5" w:rsidRDefault="00CA31D3">
      <w:pPr>
        <w:spacing w:line="400" w:lineRule="exact"/>
        <w:ind w:left="1430" w:hangingChars="650" w:hanging="1430"/>
        <w:jc w:val="left"/>
        <w:rPr>
          <w:sz w:val="22"/>
        </w:rPr>
      </w:pPr>
      <w:r>
        <w:rPr>
          <w:rFonts w:hint="eastAsia"/>
          <w:sz w:val="22"/>
        </w:rPr>
        <w:t xml:space="preserve">　　　　■始業又は終業時刻の繰上げまたは繰下げの制度の実施</w:t>
      </w:r>
    </w:p>
    <w:p w:rsidR="00813EB5" w:rsidRDefault="00CA31D3">
      <w:pPr>
        <w:spacing w:line="400" w:lineRule="exact"/>
        <w:jc w:val="left"/>
        <w:rPr>
          <w:sz w:val="22"/>
        </w:rPr>
      </w:pPr>
      <w:r>
        <w:rPr>
          <w:rFonts w:hint="eastAsia"/>
          <w:sz w:val="22"/>
        </w:rPr>
        <w:t xml:space="preserve">　　　　■産前産後休業後における原職又は原職相当職への復帰</w:t>
      </w:r>
    </w:p>
    <w:p w:rsidR="00813EB5" w:rsidRDefault="00CA31D3">
      <w:pPr>
        <w:spacing w:line="400" w:lineRule="exact"/>
        <w:ind w:left="1430" w:hangingChars="650" w:hanging="1430"/>
        <w:jc w:val="left"/>
        <w:rPr>
          <w:sz w:val="22"/>
        </w:rPr>
      </w:pPr>
      <w:r>
        <w:rPr>
          <w:rFonts w:hint="eastAsia"/>
          <w:sz w:val="22"/>
        </w:rPr>
        <w:t xml:space="preserve">　　　　■育児等退職者についての再雇用特別措置等の実施</w:t>
      </w:r>
    </w:p>
    <w:p w:rsidR="00813EB5" w:rsidRDefault="00CA31D3">
      <w:pPr>
        <w:spacing w:line="400" w:lineRule="exact"/>
        <w:ind w:left="1430" w:hangingChars="650" w:hanging="1430"/>
        <w:jc w:val="left"/>
        <w:rPr>
          <w:sz w:val="22"/>
        </w:rPr>
      </w:pPr>
      <w:r>
        <w:rPr>
          <w:rFonts w:hint="eastAsia"/>
          <w:sz w:val="22"/>
        </w:rPr>
        <w:t xml:space="preserve">　　　　■子育てをしやすくすることを目的とした、勤務地、担当業務等の制度の実施</w:t>
      </w:r>
    </w:p>
    <w:p w:rsidR="00813EB5" w:rsidRDefault="00CA31D3">
      <w:pPr>
        <w:spacing w:line="400" w:lineRule="exact"/>
        <w:ind w:left="1430" w:hangingChars="650" w:hanging="1430"/>
        <w:jc w:val="left"/>
        <w:rPr>
          <w:sz w:val="22"/>
        </w:rPr>
      </w:pPr>
      <w:r>
        <w:rPr>
          <w:rFonts w:hint="eastAsia"/>
          <w:sz w:val="22"/>
        </w:rPr>
        <w:t xml:space="preserve">　　　　■ストレスチェック（心理的負担の程度を測る検査）の実施</w:t>
      </w:r>
    </w:p>
    <w:p w:rsidR="00813EB5" w:rsidRDefault="00CA31D3">
      <w:pPr>
        <w:spacing w:line="400" w:lineRule="exact"/>
        <w:ind w:left="1430" w:hangingChars="650" w:hanging="1430"/>
        <w:jc w:val="left"/>
        <w:rPr>
          <w:sz w:val="22"/>
        </w:rPr>
      </w:pPr>
      <w:r>
        <w:rPr>
          <w:rFonts w:hint="eastAsia"/>
          <w:sz w:val="22"/>
        </w:rPr>
        <w:t xml:space="preserve">　　　　■労働災害防止の実績（過去</w:t>
      </w:r>
      <w:r>
        <w:rPr>
          <w:rFonts w:asciiTheme="minorEastAsia" w:hAnsiTheme="minorEastAsia" w:hint="eastAsia"/>
          <w:sz w:val="22"/>
        </w:rPr>
        <w:t>3年間休業4</w:t>
      </w:r>
      <w:r>
        <w:rPr>
          <w:rFonts w:hint="eastAsia"/>
          <w:sz w:val="22"/>
        </w:rPr>
        <w:t>日以上の労働災害が発生していない）</w:t>
      </w:r>
    </w:p>
    <w:p w:rsidR="00813EB5" w:rsidRDefault="00CA31D3">
      <w:pPr>
        <w:spacing w:line="400" w:lineRule="exact"/>
        <w:ind w:left="1430" w:hangingChars="650" w:hanging="1430"/>
        <w:jc w:val="left"/>
        <w:rPr>
          <w:sz w:val="22"/>
        </w:rPr>
      </w:pPr>
      <w:r>
        <w:rPr>
          <w:rFonts w:hint="eastAsia"/>
          <w:sz w:val="22"/>
        </w:rPr>
        <w:t xml:space="preserve">　　　　■雇用確保（過去</w:t>
      </w:r>
      <w:r>
        <w:rPr>
          <w:rFonts w:asciiTheme="minorEastAsia" w:hAnsiTheme="minorEastAsia" w:hint="eastAsia"/>
          <w:sz w:val="22"/>
        </w:rPr>
        <w:t>5</w:t>
      </w:r>
      <w:r>
        <w:rPr>
          <w:rFonts w:hint="eastAsia"/>
          <w:sz w:val="22"/>
        </w:rPr>
        <w:t>年間会社都合による解雇（リストラ）を実施していない）</w:t>
      </w:r>
    </w:p>
    <w:p w:rsidR="00813EB5" w:rsidRDefault="00CA31D3">
      <w:pPr>
        <w:spacing w:line="400" w:lineRule="exact"/>
        <w:jc w:val="left"/>
        <w:rPr>
          <w:sz w:val="22"/>
        </w:rPr>
      </w:pPr>
      <w:r>
        <w:rPr>
          <w:rFonts w:hint="eastAsia"/>
          <w:sz w:val="22"/>
        </w:rPr>
        <w:t xml:space="preserve">　　②仕事と子育てを両立するための先進的な取組について</w:t>
      </w:r>
    </w:p>
    <w:p w:rsidR="00813EB5" w:rsidRDefault="00CA31D3">
      <w:pPr>
        <w:spacing w:line="400" w:lineRule="exact"/>
        <w:jc w:val="left"/>
        <w:rPr>
          <w:sz w:val="22"/>
        </w:rPr>
      </w:pPr>
      <w:r>
        <w:rPr>
          <w:rFonts w:hint="eastAsia"/>
          <w:sz w:val="22"/>
        </w:rPr>
        <w:t xml:space="preserve">　　〇育児休業を取得しやすく、職場復帰しやすい環境の整備</w:t>
      </w:r>
    </w:p>
    <w:p w:rsidR="00813EB5" w:rsidRDefault="00CA31D3" w:rsidP="00A80006">
      <w:pPr>
        <w:spacing w:line="400" w:lineRule="exact"/>
        <w:ind w:left="990" w:hangingChars="450" w:hanging="990"/>
        <w:jc w:val="left"/>
        <w:rPr>
          <w:sz w:val="22"/>
        </w:rPr>
      </w:pPr>
      <w:r>
        <w:rPr>
          <w:rFonts w:hint="eastAsia"/>
          <w:sz w:val="22"/>
        </w:rPr>
        <w:t xml:space="preserve">　　　　■育児休業、時間外労働の制限</w:t>
      </w:r>
      <w:r w:rsidR="00A80006">
        <w:rPr>
          <w:rFonts w:hint="eastAsia"/>
          <w:sz w:val="22"/>
        </w:rPr>
        <w:t>等、育児・介護休業法に基づく労働者の権利や</w:t>
      </w:r>
      <w:r>
        <w:rPr>
          <w:rFonts w:hint="eastAsia"/>
          <w:sz w:val="22"/>
        </w:rPr>
        <w:t>休業時間中の育児休業給付の支給等の経済的な支援措置など、関係法令に定める諸制度の積極的な周知</w:t>
      </w:r>
    </w:p>
    <w:p w:rsidR="00813EB5" w:rsidRDefault="00CA31D3">
      <w:pPr>
        <w:spacing w:line="400" w:lineRule="exact"/>
        <w:jc w:val="left"/>
        <w:rPr>
          <w:sz w:val="22"/>
        </w:rPr>
      </w:pPr>
      <w:r>
        <w:rPr>
          <w:rFonts w:hint="eastAsia"/>
          <w:sz w:val="22"/>
        </w:rPr>
        <w:t xml:space="preserve">　　　　■子育てを行う労働者の社宅への入居に関する配慮</w:t>
      </w:r>
    </w:p>
    <w:p w:rsidR="00813EB5" w:rsidRDefault="00CA31D3">
      <w:pPr>
        <w:spacing w:line="400" w:lineRule="exact"/>
        <w:ind w:firstLineChars="400" w:firstLine="880"/>
        <w:jc w:val="left"/>
        <w:rPr>
          <w:sz w:val="22"/>
        </w:rPr>
      </w:pPr>
      <w:r>
        <w:rPr>
          <w:rFonts w:hint="eastAsia"/>
          <w:sz w:val="22"/>
        </w:rPr>
        <w:t>■子育てのための必要な費用の助成</w:t>
      </w:r>
      <w:bookmarkStart w:id="0" w:name="_GoBack"/>
      <w:bookmarkEnd w:id="0"/>
    </w:p>
    <w:p w:rsidR="00A80006" w:rsidRPr="00A80006" w:rsidRDefault="00A80006">
      <w:pPr>
        <w:spacing w:line="400" w:lineRule="exact"/>
        <w:ind w:firstLineChars="400" w:firstLine="640"/>
        <w:jc w:val="left"/>
        <w:rPr>
          <w:rFonts w:hint="eastAsia"/>
          <w:sz w:val="16"/>
          <w:szCs w:val="16"/>
        </w:rPr>
      </w:pPr>
    </w:p>
    <w:p w:rsidR="00813EB5" w:rsidRDefault="00CA31D3">
      <w:pPr>
        <w:spacing w:line="400" w:lineRule="exact"/>
        <w:ind w:left="660" w:hangingChars="300" w:hanging="660"/>
        <w:jc w:val="left"/>
        <w:rPr>
          <w:sz w:val="22"/>
        </w:rPr>
      </w:pPr>
      <w:r>
        <w:rPr>
          <w:rFonts w:hint="eastAsia"/>
          <w:sz w:val="22"/>
        </w:rPr>
        <w:t>（２）育児をしていない労働者も含めて、事業所全体で取組んでいる働き方の見直しに資する多様な労働条件の整備</w:t>
      </w:r>
    </w:p>
    <w:p w:rsidR="00813EB5" w:rsidRDefault="00CA31D3">
      <w:pPr>
        <w:spacing w:line="400" w:lineRule="exact"/>
        <w:jc w:val="left"/>
        <w:rPr>
          <w:sz w:val="22"/>
        </w:rPr>
      </w:pPr>
      <w:r>
        <w:rPr>
          <w:rFonts w:hint="eastAsia"/>
          <w:sz w:val="22"/>
        </w:rPr>
        <w:t xml:space="preserve">　　　　■所定外労働の削減</w:t>
      </w:r>
    </w:p>
    <w:p w:rsidR="00813EB5" w:rsidRDefault="00CA31D3">
      <w:pPr>
        <w:spacing w:line="400" w:lineRule="exact"/>
        <w:jc w:val="left"/>
        <w:rPr>
          <w:sz w:val="22"/>
        </w:rPr>
      </w:pPr>
      <w:r>
        <w:rPr>
          <w:rFonts w:hint="eastAsia"/>
          <w:sz w:val="22"/>
        </w:rPr>
        <w:t xml:space="preserve">　　　　　</w:t>
      </w:r>
      <w:r>
        <w:rPr>
          <w:rFonts w:hint="eastAsia"/>
          <w:sz w:val="22"/>
        </w:rPr>
        <w:t xml:space="preserve"> </w:t>
      </w:r>
      <w:r>
        <w:rPr>
          <w:rFonts w:hint="eastAsia"/>
          <w:sz w:val="22"/>
        </w:rPr>
        <w:t>・「ノー残業デー」や「ノー残業ウィーク」の導入・拡充</w:t>
      </w:r>
    </w:p>
    <w:p w:rsidR="00813EB5" w:rsidRDefault="00CA31D3">
      <w:pPr>
        <w:spacing w:line="400" w:lineRule="exact"/>
        <w:ind w:left="1430" w:hangingChars="650" w:hanging="1430"/>
        <w:jc w:val="left"/>
        <w:rPr>
          <w:sz w:val="22"/>
        </w:rPr>
      </w:pPr>
      <w:r>
        <w:rPr>
          <w:rFonts w:hint="eastAsia"/>
          <w:sz w:val="22"/>
        </w:rPr>
        <w:t xml:space="preserve">　　　　　</w:t>
      </w:r>
      <w:r>
        <w:rPr>
          <w:rFonts w:hint="eastAsia"/>
          <w:sz w:val="22"/>
        </w:rPr>
        <w:t xml:space="preserve"> </w:t>
      </w:r>
      <w:r>
        <w:rPr>
          <w:rFonts w:hint="eastAsia"/>
          <w:sz w:val="22"/>
        </w:rPr>
        <w:t>・フレックスタイム制や変形労働時間の活用、時間外労働協定における延長時間の短縮等</w:t>
      </w:r>
    </w:p>
    <w:p w:rsidR="00A80006" w:rsidRDefault="00A80006">
      <w:pPr>
        <w:spacing w:line="400" w:lineRule="exact"/>
        <w:ind w:left="1430" w:hangingChars="650" w:hanging="1430"/>
        <w:jc w:val="left"/>
        <w:rPr>
          <w:rFonts w:hint="eastAsia"/>
          <w:sz w:val="22"/>
        </w:rPr>
      </w:pPr>
    </w:p>
    <w:p w:rsidR="00813EB5" w:rsidRDefault="00CA31D3">
      <w:pPr>
        <w:spacing w:line="400" w:lineRule="exact"/>
        <w:ind w:left="1430" w:hangingChars="650" w:hanging="1430"/>
        <w:jc w:val="left"/>
        <w:rPr>
          <w:sz w:val="22"/>
        </w:rPr>
      </w:pPr>
      <w:r>
        <w:rPr>
          <w:rFonts w:hint="eastAsia"/>
          <w:sz w:val="22"/>
        </w:rPr>
        <w:lastRenderedPageBreak/>
        <w:t xml:space="preserve">　　　　■年次有給休暇や連続した休暇の取得の促進</w:t>
      </w:r>
    </w:p>
    <w:p w:rsidR="00813EB5" w:rsidRDefault="00CA31D3">
      <w:pPr>
        <w:spacing w:line="400" w:lineRule="exact"/>
        <w:ind w:left="1430" w:hangingChars="650" w:hanging="1430"/>
        <w:jc w:val="left"/>
        <w:rPr>
          <w:sz w:val="22"/>
        </w:rPr>
      </w:pPr>
      <w:r>
        <w:rPr>
          <w:rFonts w:hint="eastAsia"/>
          <w:sz w:val="22"/>
        </w:rPr>
        <w:t xml:space="preserve">　　　　　</w:t>
      </w:r>
      <w:r>
        <w:rPr>
          <w:rFonts w:hint="eastAsia"/>
          <w:sz w:val="22"/>
        </w:rPr>
        <w:t xml:space="preserve"> </w:t>
      </w:r>
      <w:r>
        <w:rPr>
          <w:rFonts w:hint="eastAsia"/>
          <w:sz w:val="22"/>
        </w:rPr>
        <w:t>・年次有給休暇に対する意識改革及び計画的付与制度の活用</w:t>
      </w:r>
    </w:p>
    <w:p w:rsidR="00813EB5" w:rsidRDefault="00CA31D3">
      <w:pPr>
        <w:spacing w:line="400" w:lineRule="exact"/>
        <w:ind w:left="1430" w:hangingChars="650" w:hanging="1430"/>
        <w:jc w:val="left"/>
        <w:rPr>
          <w:sz w:val="22"/>
        </w:rPr>
      </w:pPr>
      <w:r>
        <w:rPr>
          <w:rFonts w:hint="eastAsia"/>
          <w:sz w:val="22"/>
        </w:rPr>
        <w:t xml:space="preserve">　　　　　</w:t>
      </w:r>
      <w:r>
        <w:rPr>
          <w:rFonts w:hint="eastAsia"/>
          <w:sz w:val="22"/>
        </w:rPr>
        <w:t xml:space="preserve"> </w:t>
      </w:r>
      <w:r>
        <w:rPr>
          <w:rFonts w:hint="eastAsia"/>
          <w:sz w:val="22"/>
        </w:rPr>
        <w:t>・労働者の取得希望時期を聴取した上での年間の取得計画の作成等</w:t>
      </w:r>
    </w:p>
    <w:p w:rsidR="00813EB5" w:rsidRDefault="00CA31D3">
      <w:pPr>
        <w:spacing w:line="400" w:lineRule="exact"/>
        <w:ind w:left="1430" w:hangingChars="650" w:hanging="1430"/>
        <w:jc w:val="left"/>
        <w:rPr>
          <w:sz w:val="22"/>
        </w:rPr>
      </w:pPr>
      <w:r>
        <w:rPr>
          <w:rFonts w:hint="eastAsia"/>
          <w:sz w:val="22"/>
        </w:rPr>
        <w:t xml:space="preserve">　　　　　</w:t>
      </w:r>
      <w:r>
        <w:rPr>
          <w:rFonts w:hint="eastAsia"/>
          <w:sz w:val="22"/>
        </w:rPr>
        <w:t xml:space="preserve"> </w:t>
      </w:r>
      <w:r>
        <w:rPr>
          <w:rFonts w:hint="eastAsia"/>
          <w:sz w:val="22"/>
        </w:rPr>
        <w:t>・休暇を連続して取得できるよう社内の環境整備</w:t>
      </w:r>
    </w:p>
    <w:p w:rsidR="00813EB5" w:rsidRDefault="00CA31D3">
      <w:pPr>
        <w:spacing w:line="400" w:lineRule="exact"/>
        <w:ind w:left="1430" w:hangingChars="650" w:hanging="1430"/>
        <w:jc w:val="left"/>
        <w:rPr>
          <w:sz w:val="22"/>
        </w:rPr>
      </w:pPr>
      <w:r>
        <w:rPr>
          <w:rFonts w:hint="eastAsia"/>
          <w:sz w:val="22"/>
        </w:rPr>
        <w:t xml:space="preserve">　　　　■多様就労型ワークシェアリングの実施</w:t>
      </w:r>
    </w:p>
    <w:p w:rsidR="00813EB5" w:rsidRDefault="00CA31D3">
      <w:pPr>
        <w:spacing w:line="400" w:lineRule="exact"/>
        <w:ind w:left="1430" w:hangingChars="650" w:hanging="1430"/>
        <w:jc w:val="left"/>
        <w:rPr>
          <w:sz w:val="22"/>
        </w:rPr>
      </w:pPr>
      <w:r>
        <w:rPr>
          <w:rFonts w:hint="eastAsia"/>
          <w:sz w:val="22"/>
        </w:rPr>
        <w:t xml:space="preserve">　　　　　</w:t>
      </w:r>
      <w:r>
        <w:rPr>
          <w:rFonts w:hint="eastAsia"/>
          <w:sz w:val="22"/>
        </w:rPr>
        <w:t xml:space="preserve"> </w:t>
      </w:r>
      <w:r>
        <w:rPr>
          <w:rFonts w:hint="eastAsia"/>
          <w:sz w:val="22"/>
        </w:rPr>
        <w:t>・多様な働き方を提供することをとおして、より多くの労働者に雇用機会を与えることを目的とする（短時間勤務や隔週勤務の導入等）</w:t>
      </w:r>
    </w:p>
    <w:p w:rsidR="00813EB5" w:rsidRDefault="00CA31D3">
      <w:pPr>
        <w:spacing w:line="400" w:lineRule="exact"/>
        <w:ind w:left="1430" w:hangingChars="650" w:hanging="1430"/>
        <w:jc w:val="left"/>
        <w:rPr>
          <w:sz w:val="22"/>
        </w:rPr>
      </w:pPr>
      <w:r>
        <w:rPr>
          <w:rFonts w:hint="eastAsia"/>
          <w:sz w:val="22"/>
        </w:rPr>
        <w:t xml:space="preserve">　　　　■テレワーク（情報通信技術（</w:t>
      </w:r>
      <w:r>
        <w:rPr>
          <w:rFonts w:asciiTheme="minorEastAsia" w:hAnsiTheme="minorEastAsia" w:hint="eastAsia"/>
          <w:sz w:val="22"/>
        </w:rPr>
        <w:t>IT</w:t>
      </w:r>
      <w:r>
        <w:rPr>
          <w:rFonts w:hint="eastAsia"/>
          <w:sz w:val="22"/>
        </w:rPr>
        <w:t>）を利用した場所・時間にとらわれない働き方）の導入</w:t>
      </w:r>
    </w:p>
    <w:p w:rsidR="00813EB5" w:rsidRDefault="00CA31D3">
      <w:pPr>
        <w:spacing w:line="400" w:lineRule="exact"/>
        <w:ind w:left="1430" w:hangingChars="650" w:hanging="1430"/>
        <w:jc w:val="left"/>
        <w:rPr>
          <w:sz w:val="22"/>
        </w:rPr>
      </w:pPr>
      <w:r>
        <w:rPr>
          <w:rFonts w:hint="eastAsia"/>
          <w:sz w:val="22"/>
        </w:rPr>
        <w:t xml:space="preserve">　　　　■職場優先の意識や固定的な性別の役割分担意識等の是正のための取組</w:t>
      </w:r>
    </w:p>
    <w:p w:rsidR="00813EB5" w:rsidRDefault="00CA31D3">
      <w:pPr>
        <w:spacing w:line="400" w:lineRule="exact"/>
        <w:ind w:left="1430" w:hangingChars="650" w:hanging="1430"/>
        <w:jc w:val="left"/>
        <w:rPr>
          <w:sz w:val="22"/>
        </w:rPr>
      </w:pPr>
      <w:r>
        <w:rPr>
          <w:rFonts w:hint="eastAsia"/>
          <w:sz w:val="22"/>
        </w:rPr>
        <w:t xml:space="preserve">　　　　　</w:t>
      </w:r>
      <w:r>
        <w:rPr>
          <w:rFonts w:hint="eastAsia"/>
          <w:sz w:val="22"/>
        </w:rPr>
        <w:t xml:space="preserve"> </w:t>
      </w:r>
      <w:r>
        <w:rPr>
          <w:rFonts w:hint="eastAsia"/>
          <w:sz w:val="22"/>
        </w:rPr>
        <w:t>・管理職を含めたその雇用する労働者すべてを対象とした情報提供、研修等による意識啓発</w:t>
      </w:r>
    </w:p>
    <w:p w:rsidR="00813EB5" w:rsidRDefault="00CA31D3">
      <w:pPr>
        <w:spacing w:line="400" w:lineRule="exact"/>
        <w:ind w:left="440" w:hangingChars="200" w:hanging="440"/>
        <w:jc w:val="left"/>
        <w:rPr>
          <w:rFonts w:ascii="HGSｺﾞｼｯｸE" w:eastAsia="HGSｺﾞｼｯｸE" w:hAnsi="HGSｺﾞｼｯｸE"/>
          <w:sz w:val="22"/>
        </w:rPr>
      </w:pPr>
      <w:r>
        <w:rPr>
          <w:rFonts w:ascii="HGSｺﾞｼｯｸE" w:eastAsia="HGSｺﾞｼｯｸE" w:hAnsi="HGSｺﾞｼｯｸE" w:hint="eastAsia"/>
          <w:sz w:val="22"/>
        </w:rPr>
        <w:t>２　子どもの健やかな育成のための地域貢献活動など、事業所の労働者以外の者も対象とする取組</w:t>
      </w:r>
    </w:p>
    <w:p w:rsidR="00813EB5" w:rsidRDefault="00CA31D3">
      <w:pPr>
        <w:spacing w:line="400" w:lineRule="exact"/>
        <w:ind w:left="440" w:hangingChars="200" w:hanging="440"/>
        <w:jc w:val="left"/>
        <w:rPr>
          <w:sz w:val="22"/>
        </w:rPr>
      </w:pPr>
      <w:r>
        <w:rPr>
          <w:rFonts w:hint="eastAsia"/>
          <w:sz w:val="22"/>
        </w:rPr>
        <w:t xml:space="preserve">　　①子どもと一緒に安心して来訪できる事業所の整備</w:t>
      </w:r>
    </w:p>
    <w:p w:rsidR="00A80006" w:rsidRDefault="00CA31D3" w:rsidP="00A80006">
      <w:pPr>
        <w:spacing w:line="400" w:lineRule="exact"/>
        <w:ind w:left="1430" w:hangingChars="650" w:hanging="1430"/>
        <w:jc w:val="left"/>
        <w:rPr>
          <w:sz w:val="22"/>
        </w:rPr>
      </w:pPr>
      <w:r>
        <w:rPr>
          <w:rFonts w:hint="eastAsia"/>
          <w:sz w:val="22"/>
        </w:rPr>
        <w:t xml:space="preserve">　　　　■子ども連れで訪問する事業所等に託児室・授乳コーナーや、乳幼児と一緒に利用できる</w:t>
      </w:r>
    </w:p>
    <w:p w:rsidR="00813EB5" w:rsidRDefault="00CA31D3" w:rsidP="00A80006">
      <w:pPr>
        <w:spacing w:line="400" w:lineRule="exact"/>
        <w:ind w:leftChars="500" w:left="1380" w:hangingChars="150" w:hanging="330"/>
        <w:jc w:val="left"/>
        <w:rPr>
          <w:sz w:val="22"/>
        </w:rPr>
      </w:pPr>
      <w:r>
        <w:rPr>
          <w:rFonts w:hint="eastAsia"/>
          <w:sz w:val="22"/>
        </w:rPr>
        <w:t>トイレの設置等</w:t>
      </w:r>
    </w:p>
    <w:p w:rsidR="00813EB5" w:rsidRDefault="00CA31D3">
      <w:pPr>
        <w:spacing w:line="400" w:lineRule="exact"/>
        <w:jc w:val="left"/>
        <w:rPr>
          <w:sz w:val="22"/>
        </w:rPr>
      </w:pPr>
      <w:r>
        <w:rPr>
          <w:rFonts w:hint="eastAsia"/>
          <w:sz w:val="22"/>
        </w:rPr>
        <w:t xml:space="preserve">　　②子ども・子育てに関する地域貢献活動</w:t>
      </w:r>
    </w:p>
    <w:p w:rsidR="00813EB5" w:rsidRDefault="00CA31D3">
      <w:pPr>
        <w:spacing w:line="400" w:lineRule="exact"/>
        <w:ind w:left="1430" w:hangingChars="650" w:hanging="1430"/>
        <w:jc w:val="left"/>
        <w:rPr>
          <w:sz w:val="22"/>
        </w:rPr>
      </w:pPr>
      <w:r>
        <w:rPr>
          <w:rFonts w:hint="eastAsia"/>
          <w:sz w:val="22"/>
        </w:rPr>
        <w:t xml:space="preserve">　　　　■子ども・子育てに関する活動の支援</w:t>
      </w:r>
    </w:p>
    <w:p w:rsidR="00813EB5" w:rsidRDefault="00CA31D3">
      <w:pPr>
        <w:spacing w:line="400" w:lineRule="exact"/>
        <w:ind w:left="1430" w:hangingChars="650" w:hanging="1430"/>
        <w:jc w:val="left"/>
        <w:rPr>
          <w:sz w:val="22"/>
        </w:rPr>
      </w:pPr>
      <w:r>
        <w:rPr>
          <w:rFonts w:hint="eastAsia"/>
          <w:sz w:val="22"/>
        </w:rPr>
        <w:t xml:space="preserve">　　　　　</w:t>
      </w:r>
      <w:r>
        <w:rPr>
          <w:rFonts w:hint="eastAsia"/>
          <w:sz w:val="22"/>
        </w:rPr>
        <w:t xml:space="preserve"> </w:t>
      </w:r>
      <w:r>
        <w:rPr>
          <w:rFonts w:hint="eastAsia"/>
          <w:sz w:val="22"/>
        </w:rPr>
        <w:t>・地域における子どもの健全育成、疾患・障がいを持つ子どもの支援、子育て家庭の支援等を行うＮＰＯや地域団体等が実施する活動への労働者の積極的な参加の支援</w:t>
      </w:r>
    </w:p>
    <w:p w:rsidR="00813EB5" w:rsidRDefault="00CA31D3">
      <w:pPr>
        <w:spacing w:line="400" w:lineRule="exact"/>
        <w:jc w:val="left"/>
        <w:rPr>
          <w:sz w:val="22"/>
        </w:rPr>
      </w:pPr>
      <w:r>
        <w:rPr>
          <w:rFonts w:hint="eastAsia"/>
          <w:sz w:val="22"/>
        </w:rPr>
        <w:t xml:space="preserve">　　　　■子どもの体験活動の支援</w:t>
      </w:r>
    </w:p>
    <w:p w:rsidR="00813EB5" w:rsidRDefault="00CA31D3">
      <w:pPr>
        <w:spacing w:line="400" w:lineRule="exact"/>
        <w:jc w:val="left"/>
        <w:rPr>
          <w:sz w:val="22"/>
        </w:rPr>
      </w:pPr>
      <w:r>
        <w:rPr>
          <w:rFonts w:hint="eastAsia"/>
          <w:sz w:val="22"/>
        </w:rPr>
        <w:t xml:space="preserve">　　　　　</w:t>
      </w:r>
      <w:r>
        <w:rPr>
          <w:rFonts w:hint="eastAsia"/>
          <w:sz w:val="22"/>
        </w:rPr>
        <w:t xml:space="preserve"> </w:t>
      </w:r>
      <w:r>
        <w:rPr>
          <w:rFonts w:hint="eastAsia"/>
          <w:sz w:val="22"/>
        </w:rPr>
        <w:t>・職場見学の実施</w:t>
      </w:r>
    </w:p>
    <w:p w:rsidR="00813EB5" w:rsidRDefault="00CA31D3">
      <w:pPr>
        <w:spacing w:line="400" w:lineRule="exact"/>
        <w:jc w:val="left"/>
        <w:rPr>
          <w:sz w:val="22"/>
        </w:rPr>
      </w:pPr>
      <w:r>
        <w:rPr>
          <w:rFonts w:hint="eastAsia"/>
          <w:sz w:val="22"/>
        </w:rPr>
        <w:t xml:space="preserve">　　　　　</w:t>
      </w:r>
      <w:r>
        <w:rPr>
          <w:rFonts w:hint="eastAsia"/>
          <w:sz w:val="22"/>
        </w:rPr>
        <w:t xml:space="preserve"> </w:t>
      </w:r>
      <w:r>
        <w:rPr>
          <w:rFonts w:hint="eastAsia"/>
          <w:sz w:val="22"/>
        </w:rPr>
        <w:t>・子どもが参加する地域の行事・活動への企業内施設や事業所有地の提供</w:t>
      </w:r>
    </w:p>
    <w:p w:rsidR="00813EB5" w:rsidRDefault="00CA31D3">
      <w:pPr>
        <w:spacing w:line="400" w:lineRule="exact"/>
        <w:jc w:val="left"/>
        <w:rPr>
          <w:sz w:val="22"/>
        </w:rPr>
      </w:pPr>
      <w:r>
        <w:rPr>
          <w:rFonts w:hint="eastAsia"/>
          <w:sz w:val="22"/>
        </w:rPr>
        <w:t xml:space="preserve">　　　　　</w:t>
      </w:r>
      <w:r>
        <w:rPr>
          <w:rFonts w:hint="eastAsia"/>
          <w:sz w:val="22"/>
        </w:rPr>
        <w:t xml:space="preserve"> </w:t>
      </w:r>
      <w:r>
        <w:rPr>
          <w:rFonts w:hint="eastAsia"/>
          <w:sz w:val="22"/>
        </w:rPr>
        <w:t>・各種学習会等の講師、ボランティアリーダー等として社員を派遣</w:t>
      </w:r>
    </w:p>
    <w:p w:rsidR="00813EB5" w:rsidRDefault="00CA31D3">
      <w:pPr>
        <w:spacing w:line="400" w:lineRule="exact"/>
        <w:jc w:val="left"/>
        <w:rPr>
          <w:sz w:val="22"/>
        </w:rPr>
      </w:pPr>
      <w:r>
        <w:rPr>
          <w:rFonts w:hint="eastAsia"/>
          <w:sz w:val="22"/>
        </w:rPr>
        <w:t xml:space="preserve">　　　　■子どもを交通事故から守る活動の実施や支援</w:t>
      </w:r>
    </w:p>
    <w:p w:rsidR="00813EB5" w:rsidRDefault="00CA31D3">
      <w:pPr>
        <w:spacing w:line="400" w:lineRule="exact"/>
        <w:jc w:val="left"/>
        <w:rPr>
          <w:sz w:val="22"/>
        </w:rPr>
      </w:pPr>
      <w:r>
        <w:rPr>
          <w:rFonts w:hint="eastAsia"/>
          <w:sz w:val="22"/>
        </w:rPr>
        <w:t xml:space="preserve">　　　　　</w:t>
      </w:r>
      <w:r>
        <w:rPr>
          <w:rFonts w:hint="eastAsia"/>
          <w:sz w:val="22"/>
        </w:rPr>
        <w:t xml:space="preserve"> </w:t>
      </w:r>
      <w:r>
        <w:rPr>
          <w:rFonts w:hint="eastAsia"/>
          <w:sz w:val="22"/>
        </w:rPr>
        <w:t>・地域の交通安全活動への労働者の積極的な参加を支援</w:t>
      </w:r>
    </w:p>
    <w:p w:rsidR="00813EB5" w:rsidRDefault="00CA31D3">
      <w:pPr>
        <w:spacing w:line="400" w:lineRule="exact"/>
        <w:jc w:val="left"/>
        <w:rPr>
          <w:sz w:val="22"/>
        </w:rPr>
      </w:pPr>
      <w:r>
        <w:rPr>
          <w:rFonts w:hint="eastAsia"/>
          <w:sz w:val="22"/>
        </w:rPr>
        <w:t xml:space="preserve">　　　　　</w:t>
      </w:r>
      <w:r>
        <w:rPr>
          <w:rFonts w:hint="eastAsia"/>
          <w:sz w:val="22"/>
        </w:rPr>
        <w:t xml:space="preserve"> </w:t>
      </w:r>
      <w:r>
        <w:rPr>
          <w:rFonts w:hint="eastAsia"/>
          <w:sz w:val="22"/>
        </w:rPr>
        <w:t>・業務に使用する自動車の運転者に対する交通安全教育の実施</w:t>
      </w:r>
    </w:p>
    <w:p w:rsidR="00813EB5" w:rsidRDefault="00CA31D3">
      <w:pPr>
        <w:spacing w:line="400" w:lineRule="exact"/>
        <w:jc w:val="left"/>
        <w:rPr>
          <w:sz w:val="22"/>
        </w:rPr>
      </w:pPr>
      <w:r>
        <w:rPr>
          <w:rFonts w:hint="eastAsia"/>
          <w:sz w:val="22"/>
        </w:rPr>
        <w:t xml:space="preserve">　　　　　</w:t>
      </w:r>
      <w:r>
        <w:rPr>
          <w:rFonts w:hint="eastAsia"/>
          <w:sz w:val="22"/>
        </w:rPr>
        <w:t xml:space="preserve"> </w:t>
      </w:r>
      <w:r>
        <w:rPr>
          <w:rFonts w:hint="eastAsia"/>
          <w:sz w:val="22"/>
        </w:rPr>
        <w:t>・チャイルドシートの貸し出しによる再利用活動等</w:t>
      </w:r>
    </w:p>
    <w:p w:rsidR="00813EB5" w:rsidRDefault="00CA31D3">
      <w:pPr>
        <w:spacing w:line="400" w:lineRule="exact"/>
        <w:jc w:val="left"/>
        <w:rPr>
          <w:sz w:val="22"/>
        </w:rPr>
      </w:pPr>
      <w:r>
        <w:rPr>
          <w:rFonts w:hint="eastAsia"/>
          <w:sz w:val="22"/>
        </w:rPr>
        <w:t xml:space="preserve">　　　　■安全で安心して子どもを育てられる環境の整備</w:t>
      </w:r>
    </w:p>
    <w:p w:rsidR="00A80006" w:rsidRDefault="00CA31D3">
      <w:pPr>
        <w:spacing w:line="400" w:lineRule="exact"/>
        <w:ind w:left="1430" w:hangingChars="650" w:hanging="1430"/>
        <w:jc w:val="left"/>
        <w:rPr>
          <w:sz w:val="22"/>
        </w:rPr>
      </w:pPr>
      <w:r>
        <w:rPr>
          <w:rFonts w:hint="eastAsia"/>
          <w:sz w:val="22"/>
        </w:rPr>
        <w:t xml:space="preserve">　　　　　</w:t>
      </w:r>
      <w:r>
        <w:rPr>
          <w:rFonts w:hint="eastAsia"/>
          <w:sz w:val="22"/>
        </w:rPr>
        <w:t xml:space="preserve"> </w:t>
      </w:r>
      <w:r>
        <w:rPr>
          <w:rFonts w:hint="eastAsia"/>
          <w:sz w:val="22"/>
        </w:rPr>
        <w:t>・地域住民等の自主的な防犯活動や少年非行防止、立ち直り支援のためのボランティ</w:t>
      </w:r>
    </w:p>
    <w:p w:rsidR="00813EB5" w:rsidRDefault="00CA31D3" w:rsidP="00A80006">
      <w:pPr>
        <w:spacing w:line="400" w:lineRule="exact"/>
        <w:ind w:leftChars="600" w:left="1370" w:hangingChars="50" w:hanging="110"/>
        <w:jc w:val="left"/>
        <w:rPr>
          <w:sz w:val="22"/>
        </w:rPr>
      </w:pPr>
      <w:r>
        <w:rPr>
          <w:rFonts w:hint="eastAsia"/>
          <w:sz w:val="22"/>
        </w:rPr>
        <w:t>ア活動等への労働者の積極的な参加を支援</w:t>
      </w:r>
    </w:p>
    <w:p w:rsidR="00813EB5" w:rsidRDefault="00CA31D3">
      <w:pPr>
        <w:spacing w:line="400" w:lineRule="exact"/>
        <w:jc w:val="left"/>
        <w:rPr>
          <w:sz w:val="22"/>
        </w:rPr>
      </w:pPr>
      <w:r>
        <w:rPr>
          <w:rFonts w:hint="eastAsia"/>
          <w:sz w:val="22"/>
        </w:rPr>
        <w:t xml:space="preserve">　　　　■事業所内における「子ども参観日」の実施</w:t>
      </w:r>
    </w:p>
    <w:p w:rsidR="00813EB5" w:rsidRDefault="00CA31D3">
      <w:pPr>
        <w:spacing w:line="400" w:lineRule="exact"/>
        <w:ind w:left="1320" w:hangingChars="600" w:hanging="1320"/>
        <w:jc w:val="left"/>
        <w:rPr>
          <w:sz w:val="22"/>
        </w:rPr>
      </w:pPr>
      <w:r>
        <w:rPr>
          <w:rFonts w:hint="eastAsia"/>
          <w:sz w:val="22"/>
        </w:rPr>
        <w:t xml:space="preserve">　　　　　</w:t>
      </w:r>
      <w:r>
        <w:rPr>
          <w:rFonts w:hint="eastAsia"/>
          <w:sz w:val="22"/>
        </w:rPr>
        <w:t xml:space="preserve"> </w:t>
      </w:r>
      <w:r>
        <w:rPr>
          <w:rFonts w:hint="eastAsia"/>
          <w:sz w:val="22"/>
        </w:rPr>
        <w:t>・子どもが保護者の働いているところを実際に見ることが出来る「子ども参観日」の実施</w:t>
      </w:r>
    </w:p>
    <w:p w:rsidR="00813EB5" w:rsidRDefault="00CA31D3">
      <w:pPr>
        <w:spacing w:line="400" w:lineRule="exact"/>
        <w:jc w:val="left"/>
        <w:rPr>
          <w:sz w:val="22"/>
        </w:rPr>
      </w:pPr>
      <w:r>
        <w:rPr>
          <w:rFonts w:hint="eastAsia"/>
          <w:sz w:val="22"/>
        </w:rPr>
        <w:t xml:space="preserve">　　　　■事業所内における学習機会の提供等による家庭の教育力の向上</w:t>
      </w:r>
    </w:p>
    <w:p w:rsidR="00813EB5" w:rsidRDefault="00CA31D3">
      <w:pPr>
        <w:spacing w:line="400" w:lineRule="exact"/>
        <w:ind w:left="1320" w:hangingChars="600" w:hanging="1320"/>
        <w:jc w:val="left"/>
        <w:rPr>
          <w:sz w:val="22"/>
        </w:rPr>
      </w:pPr>
      <w:r>
        <w:rPr>
          <w:rFonts w:hint="eastAsia"/>
          <w:sz w:val="22"/>
        </w:rPr>
        <w:t xml:space="preserve">　　　　　</w:t>
      </w:r>
      <w:r>
        <w:rPr>
          <w:rFonts w:hint="eastAsia"/>
          <w:sz w:val="22"/>
        </w:rPr>
        <w:t xml:space="preserve"> </w:t>
      </w:r>
      <w:r>
        <w:rPr>
          <w:rFonts w:hint="eastAsia"/>
          <w:sz w:val="22"/>
        </w:rPr>
        <w:t>・教育委員会やＮＰＯ等と連携した企業内における家庭教育講座等の開設</w:t>
      </w:r>
    </w:p>
    <w:p w:rsidR="00A80006" w:rsidRDefault="00CA31D3" w:rsidP="00A80006">
      <w:pPr>
        <w:spacing w:line="400" w:lineRule="exact"/>
        <w:jc w:val="left"/>
        <w:rPr>
          <w:sz w:val="22"/>
        </w:rPr>
      </w:pPr>
      <w:r>
        <w:rPr>
          <w:rFonts w:hint="eastAsia"/>
          <w:sz w:val="22"/>
        </w:rPr>
        <w:t xml:space="preserve">　　　　■縁結びや婚活等にかかる研修会やイベント等へ積極的に参加できるよう環境を整えて</w:t>
      </w:r>
    </w:p>
    <w:p w:rsidR="00813EB5" w:rsidRDefault="00CA31D3" w:rsidP="00A80006">
      <w:pPr>
        <w:spacing w:line="400" w:lineRule="exact"/>
        <w:ind w:firstLineChars="450" w:firstLine="990"/>
        <w:jc w:val="left"/>
        <w:rPr>
          <w:sz w:val="22"/>
        </w:rPr>
      </w:pPr>
      <w:r>
        <w:rPr>
          <w:rFonts w:hint="eastAsia"/>
          <w:sz w:val="22"/>
        </w:rPr>
        <w:t>いる。</w:t>
      </w:r>
    </w:p>
    <w:sectPr w:rsidR="00813EB5">
      <w:pgSz w:w="11906" w:h="16838"/>
      <w:pgMar w:top="1134" w:right="1134" w:bottom="567" w:left="1134" w:header="851" w:footer="992" w:gutter="0"/>
      <w:cols w:space="720"/>
      <w:docGrid w:type="lines" w:linePitch="4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EE4" w:rsidRDefault="00CA31D3">
      <w:r>
        <w:separator/>
      </w:r>
    </w:p>
  </w:endnote>
  <w:endnote w:type="continuationSeparator" w:id="0">
    <w:p w:rsidR="006B7EE4" w:rsidRDefault="00CA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EE4" w:rsidRDefault="00CA31D3">
      <w:r>
        <w:separator/>
      </w:r>
    </w:p>
  </w:footnote>
  <w:footnote w:type="continuationSeparator" w:id="0">
    <w:p w:rsidR="006B7EE4" w:rsidRDefault="00CA3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4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13EB5"/>
    <w:rsid w:val="006B7EE4"/>
    <w:rsid w:val="00813EB5"/>
    <w:rsid w:val="00A80006"/>
    <w:rsid w:val="00CA3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0B04EB0-76E9-4BF2-B5CE-33EEFBEE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和久利佐由里</dc:creator>
  <cp:lastModifiedBy>和久利 佐由里</cp:lastModifiedBy>
  <cp:revision>6</cp:revision>
  <cp:lastPrinted>2022-07-07T05:29:00Z</cp:lastPrinted>
  <dcterms:created xsi:type="dcterms:W3CDTF">2017-07-20T08:09:00Z</dcterms:created>
  <dcterms:modified xsi:type="dcterms:W3CDTF">2022-07-07T05:36:00Z</dcterms:modified>
</cp:coreProperties>
</file>